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24"/>
        <w:jc w:val="center"/>
        <w:spacing w:line="240" w:lineRule="exact"/>
        <w:rPr>
          <w:rFonts w:ascii="PT Astra Serif" w:hAnsi="PT Astra Serif"/>
          <w:sz w:val="28"/>
          <w:szCs w:val="28"/>
          <w14:ligatures w14:val="none"/>
        </w:rPr>
      </w:pPr>
      <w:r>
        <w:rPr>
          <w:rFonts w:ascii="PT Astra Serif" w:hAnsi="PT Astra Serif"/>
          <w:sz w:val="28"/>
          <w:szCs w:val="28"/>
        </w:rPr>
        <w:t xml:space="preserve">нормативных </w:t>
      </w:r>
      <w:r>
        <w:rPr>
          <w:rFonts w:ascii="PT Astra Serif" w:hAnsi="PT Astra Serif"/>
          <w:sz w:val="28"/>
          <w:szCs w:val="28"/>
        </w:rPr>
        <w:t xml:space="preserve">правовых актов</w:t>
      </w:r>
      <w:r>
        <w:rPr>
          <w:rFonts w:ascii="PT Astra Serif" w:hAnsi="PT Astra Serif"/>
          <w:sz w:val="28"/>
          <w:szCs w:val="28"/>
        </w:rPr>
        <w:t xml:space="preserve"> Алтайского края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подлежащих признанию</w:t>
      </w:r>
      <w:r>
        <w:rPr>
          <w:rFonts w:ascii="PT Astra Serif" w:hAnsi="PT Astra Serif"/>
          <w:sz w:val="28"/>
          <w:szCs w:val="28"/>
        </w:rPr>
        <w:t xml:space="preserve"> утратившими силу</w:t>
      </w:r>
      <w:r>
        <w:rPr>
          <w:rFonts w:ascii="PT Astra Serif" w:hAnsi="PT Astra Serif"/>
          <w:sz w:val="28"/>
          <w:szCs w:val="28"/>
        </w:rPr>
        <w:t xml:space="preserve">, приостановлению, изменению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принятию </w:t>
      </w:r>
      <w:r>
        <w:rPr>
          <w:rFonts w:ascii="PT Astra Serif" w:hAnsi="PT Astra Serif"/>
          <w:sz w:val="28"/>
          <w:szCs w:val="28"/>
        </w:rPr>
        <w:t xml:space="preserve">в связи </w:t>
      </w:r>
      <w:r>
        <w:rPr>
          <w:rFonts w:ascii="PT Astra Serif" w:hAnsi="PT Astra Serif"/>
          <w:sz w:val="28"/>
          <w:szCs w:val="28"/>
        </w:rPr>
        <w:t xml:space="preserve">с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принятием </w:t>
      </w:r>
      <w:r>
        <w:rPr>
          <w:rFonts w:ascii="PT Astra Serif" w:hAnsi="PT Astra Serif"/>
          <w:sz w:val="28"/>
          <w:szCs w:val="28"/>
        </w:rPr>
        <w:t xml:space="preserve">проекта </w:t>
      </w:r>
      <w:r>
        <w:rPr>
          <w:rFonts w:ascii="PT Astra Serif" w:hAnsi="PT Astra Serif"/>
          <w:sz w:val="28"/>
          <w:szCs w:val="28"/>
        </w:rPr>
        <w:t xml:space="preserve">закона Алтайского </w:t>
      </w:r>
      <w:r>
        <w:rPr>
          <w:rFonts w:ascii="PT Astra Serif" w:hAnsi="PT Astra Serif"/>
          <w:sz w:val="28"/>
          <w:szCs w:val="28"/>
        </w:rPr>
        <w:t xml:space="preserve">к</w:t>
      </w:r>
      <w:r>
        <w:rPr>
          <w:rFonts w:ascii="PT Astra Serif" w:hAnsi="PT Astra Serif"/>
          <w:sz w:val="28"/>
          <w:szCs w:val="28"/>
        </w:rPr>
        <w:t xml:space="preserve">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 порядке осуществления международных и внешнеэкономических связей органов местного самоуправления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2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  <w14:ligatures w14:val="none"/>
        </w:rPr>
      </w:pPr>
      <w:r>
        <w:rPr>
          <w:rFonts w:ascii="PT Astra Serif" w:hAnsi="PT Astra Serif"/>
          <w:sz w:val="28"/>
          <w:szCs w:val="28"/>
        </w:rPr>
        <w:t xml:space="preserve">Принятие проекта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закона Алтайского края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«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 порядке осуществления международных и внешнеэкономических связей органов местного самоуправления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»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повлечет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в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несени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е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изменений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в Указ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Губернатора Алтайского края от 23.12.2016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№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 173 «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Об утвер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ждении Положения об Администрации Губернатора и Правительства Алтайского края» </w:t>
        <w:br/>
        <w:t xml:space="preserve">(в ред. от 17.02.2023 № 27),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Указ Губернатора Алтайского края от 22.02.2019 № 25 «Об утверждении Положения о департаменте Администрации Губернатора и Правительства Алтайского края по внешним связям </w:t>
        <w:br/>
        <w:t xml:space="preserve">и протоколу» (в ред. от 09.06.2023 № 103), а также принятие постановления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Правительства Алтайского края об определении уполномоченного исполнительног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о органа Алтайского края на осуществление функций по реализации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на территории Алтайского края государственной политики и нормативно-правовому регулированию в сфере международных и внешнеэкономических связей органов местного самоуправления Алтайского края, а также об утверждении порядка формирования перечня соглашений. </w:t>
      </w:r>
      <w:r/>
    </w:p>
    <w:p>
      <w:pPr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  <w14:ligatures w14:val="none"/>
        </w:rPr>
      </w:pPr>
      <w:r>
        <w:rPr>
          <w:rFonts w:ascii="PT Astra Serif" w:hAnsi="PT Astra Serif" w:eastAsia="Calibri"/>
          <w:sz w:val="28"/>
          <w:szCs w:val="28"/>
          <w:lang w:eastAsia="en-US"/>
        </w:rPr>
      </w:r>
      <w:r>
        <w:rPr>
          <w:rFonts w:ascii="PT Astra Serif" w:hAnsi="PT Astra Serif" w:eastAsia="Calibri"/>
          <w:sz w:val="28"/>
          <w:szCs w:val="28"/>
          <w:lang w:eastAsia="en-US"/>
        </w:rPr>
      </w:r>
      <w:r/>
    </w:p>
    <w:p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/>
    </w:p>
    <w:p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18"/>
        <w:gridCol w:w="535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18" w:type="dxa"/>
            <w:vAlign w:val="top"/>
            <w:textDirection w:val="lrTb"/>
            <w:noWrap w:val="false"/>
          </w:tcPr>
          <w:p>
            <w:pPr>
              <w:pStyle w:val="816"/>
              <w:spacing w:line="240" w:lineRule="exact"/>
              <w:tabs>
                <w:tab w:val="left" w:pos="3738" w:leader="none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Начальник отдела регионального законотворчества – аппарата  Представителя Губернатора и Правительства Алтайского края в Алтайском краевом Законодательном Собрании Администрации Губернатора и Правительства Алтайского края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53" w:type="dxa"/>
            <w:vAlign w:val="top"/>
            <w:textDirection w:val="lrTb"/>
            <w:noWrap w:val="false"/>
          </w:tcPr>
          <w:p>
            <w:pPr>
              <w:pStyle w:val="816"/>
              <w:jc w:val="right"/>
              <w:spacing w:line="240" w:lineRule="exact"/>
              <w:tabs>
                <w:tab w:val="left" w:pos="3738" w:leader="none"/>
              </w:tabs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16"/>
              <w:jc w:val="right"/>
              <w:spacing w:line="240" w:lineRule="exact"/>
              <w:tabs>
                <w:tab w:val="left" w:pos="3738" w:leader="none"/>
              </w:tabs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16"/>
              <w:jc w:val="right"/>
              <w:spacing w:line="240" w:lineRule="exact"/>
              <w:tabs>
                <w:tab w:val="left" w:pos="3738" w:leader="none"/>
              </w:tabs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16"/>
              <w:jc w:val="right"/>
              <w:spacing w:line="240" w:lineRule="exact"/>
              <w:tabs>
                <w:tab w:val="left" w:pos="3738" w:leader="none"/>
              </w:tabs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16"/>
              <w:jc w:val="right"/>
              <w:spacing w:line="240" w:lineRule="exact"/>
              <w:tabs>
                <w:tab w:val="left" w:pos="3738" w:leader="none"/>
              </w:tabs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16"/>
              <w:jc w:val="right"/>
              <w:spacing w:line="240" w:lineRule="exact"/>
              <w:tabs>
                <w:tab w:val="left" w:pos="3738" w:leader="none"/>
              </w:tabs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16"/>
              <w:jc w:val="right"/>
              <w:spacing w:line="240" w:lineRule="exact"/>
              <w:tabs>
                <w:tab w:val="left" w:pos="3738" w:leader="none"/>
              </w:tabs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16"/>
              <w:jc w:val="right"/>
              <w:spacing w:line="240" w:lineRule="exact"/>
              <w:tabs>
                <w:tab w:val="left" w:pos="3738" w:leader="none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С.А. Кравцова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</w:tbl>
    <w:p>
      <w:pPr>
        <w:pStyle w:val="81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1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16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6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6"/>
    <w:next w:val="816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6"/>
    <w:next w:val="816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6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next w:val="816"/>
    <w:link w:val="816"/>
    <w:qFormat/>
    <w:rPr>
      <w:sz w:val="24"/>
      <w:szCs w:val="24"/>
      <w:lang w:val="ru-RU" w:eastAsia="ru-RU" w:bidi="ar-SA"/>
    </w:rPr>
  </w:style>
  <w:style w:type="paragraph" w:styleId="817">
    <w:name w:val="Заголовок 1"/>
    <w:basedOn w:val="816"/>
    <w:next w:val="816"/>
    <w:link w:val="816"/>
    <w:qFormat/>
    <w:pPr>
      <w:jc w:val="center"/>
      <w:spacing w:before="108" w:after="108"/>
      <w:outlineLvl w:val="0"/>
    </w:pPr>
    <w:rPr>
      <w:rFonts w:ascii="Arial" w:hAnsi="Arial"/>
      <w:b/>
      <w:bCs/>
      <w:color w:val="26282f"/>
    </w:rPr>
  </w:style>
  <w:style w:type="character" w:styleId="818">
    <w:name w:val="Основной шрифт абзаца"/>
    <w:next w:val="818"/>
    <w:link w:val="816"/>
    <w:semiHidden/>
  </w:style>
  <w:style w:type="table" w:styleId="819">
    <w:name w:val="Обычная таблица"/>
    <w:next w:val="819"/>
    <w:link w:val="816"/>
    <w:semiHidden/>
    <w:tblPr/>
  </w:style>
  <w:style w:type="numbering" w:styleId="820">
    <w:name w:val="Нет списка"/>
    <w:next w:val="820"/>
    <w:link w:val="816"/>
    <w:semiHidden/>
  </w:style>
  <w:style w:type="table" w:styleId="821">
    <w:name w:val="Сетка таблицы"/>
    <w:basedOn w:val="819"/>
    <w:next w:val="821"/>
    <w:link w:val="816"/>
    <w:tblPr/>
  </w:style>
  <w:style w:type="paragraph" w:styleId="822">
    <w:name w:val="Текст выноски"/>
    <w:basedOn w:val="816"/>
    <w:next w:val="822"/>
    <w:link w:val="823"/>
    <w:rPr>
      <w:rFonts w:ascii="Segoe UI" w:hAnsi="Segoe UI" w:cs="Segoe UI"/>
      <w:sz w:val="18"/>
      <w:szCs w:val="18"/>
    </w:rPr>
  </w:style>
  <w:style w:type="character" w:styleId="823">
    <w:name w:val="Текст выноски Знак"/>
    <w:next w:val="823"/>
    <w:link w:val="822"/>
    <w:rPr>
      <w:rFonts w:ascii="Segoe UI" w:hAnsi="Segoe UI" w:cs="Segoe UI"/>
      <w:sz w:val="18"/>
      <w:szCs w:val="18"/>
    </w:rPr>
  </w:style>
  <w:style w:type="paragraph" w:styleId="824">
    <w:name w:val="Default"/>
    <w:next w:val="824"/>
    <w:link w:val="816"/>
    <w:rPr>
      <w:color w:val="000000"/>
      <w:sz w:val="24"/>
      <w:szCs w:val="24"/>
      <w:lang w:val="ru-RU" w:eastAsia="zh-CN" w:bidi="ar-SA"/>
    </w:rPr>
  </w:style>
  <w:style w:type="character" w:styleId="825" w:default="1">
    <w:name w:val="Default Paragraph Font"/>
    <w:uiPriority w:val="1"/>
    <w:semiHidden/>
    <w:unhideWhenUsed/>
  </w:style>
  <w:style w:type="numbering" w:styleId="826" w:default="1">
    <w:name w:val="No List"/>
    <w:uiPriority w:val="99"/>
    <w:semiHidden/>
    <w:unhideWhenUsed/>
  </w:style>
  <w:style w:type="table" w:styleId="8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Управление по строительству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Грецова</dc:creator>
  <cp:revision>19</cp:revision>
  <dcterms:created xsi:type="dcterms:W3CDTF">2023-08-21T09:25:00Z</dcterms:created>
  <dcterms:modified xsi:type="dcterms:W3CDTF">2023-11-23T05:08:33Z</dcterms:modified>
  <cp:version>917504</cp:version>
</cp:coreProperties>
</file>